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32C" w:rsidRPr="00395D6B" w:rsidRDefault="00F8132C" w:rsidP="00F8132C">
      <w:pPr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395D6B">
        <w:rPr>
          <w:rFonts w:ascii="Times New Roman" w:eastAsiaTheme="minorEastAsia" w:hAnsi="Times New Roman" w:cs="Times New Roman"/>
          <w:b/>
          <w:sz w:val="28"/>
          <w:szCs w:val="28"/>
        </w:rPr>
        <w:t>Блок 1</w:t>
      </w:r>
    </w:p>
    <w:p w:rsidR="00933E5B" w:rsidRPr="00395D6B" w:rsidRDefault="006B208B" w:rsidP="006B208B">
      <w:pPr>
        <w:pStyle w:val="a3"/>
        <w:numPr>
          <w:ilvl w:val="0"/>
          <w:numId w:val="1"/>
        </w:num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395D6B">
        <w:rPr>
          <w:rFonts w:ascii="Times New Roman" w:hAnsi="Times New Roman" w:cs="Times New Roman"/>
          <w:sz w:val="28"/>
          <w:szCs w:val="28"/>
          <w:lang w:val="kk-KZ"/>
        </w:rPr>
        <w:t xml:space="preserve">Көп айнымалы функциялар. Үзіліссіздігі. Бірінші ретті дербес туындылары. </w:t>
      </w:r>
    </w:p>
    <w:p w:rsidR="006B208B" w:rsidRPr="00395D6B" w:rsidRDefault="006B208B" w:rsidP="006B208B">
      <w:pPr>
        <w:pStyle w:val="a3"/>
        <w:numPr>
          <w:ilvl w:val="0"/>
          <w:numId w:val="1"/>
        </w:num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395D6B">
        <w:rPr>
          <w:rFonts w:ascii="Times New Roman" w:hAnsi="Times New Roman" w:cs="Times New Roman"/>
          <w:sz w:val="28"/>
          <w:szCs w:val="28"/>
          <w:lang w:val="kk-KZ"/>
        </w:rPr>
        <w:t>Көп айнымалы функциялар. Үзіліссіздігі. Екі айнымалы функцияның дифференциалы</w:t>
      </w:r>
      <w:r w:rsidRPr="00395D6B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. </w:t>
      </w:r>
    </w:p>
    <w:p w:rsidR="00F8132C" w:rsidRPr="00395D6B" w:rsidRDefault="006B208B" w:rsidP="00F8132C">
      <w:pPr>
        <w:pStyle w:val="a3"/>
        <w:numPr>
          <w:ilvl w:val="0"/>
          <w:numId w:val="1"/>
        </w:numPr>
        <w:rPr>
          <w:rFonts w:ascii="Times New Roman" w:eastAsiaTheme="minorEastAsia" w:hAnsi="Times New Roman" w:cs="Times New Roman"/>
          <w:sz w:val="28"/>
          <w:szCs w:val="28"/>
        </w:rPr>
      </w:pPr>
      <w:r w:rsidRPr="00395D6B">
        <w:rPr>
          <w:rFonts w:ascii="Times New Roman" w:hAnsi="Times New Roman" w:cs="Times New Roman"/>
          <w:sz w:val="28"/>
          <w:szCs w:val="28"/>
          <w:lang w:val="kk-KZ"/>
        </w:rPr>
        <w:t>Күрделі функцияның туындысы. Белгілі бір вектор бағытында алынған туынды. Градиент.</w:t>
      </w:r>
    </w:p>
    <w:p w:rsidR="00933E5B" w:rsidRPr="00395D6B" w:rsidRDefault="006B208B" w:rsidP="00F8132C">
      <w:pPr>
        <w:pStyle w:val="a3"/>
        <w:numPr>
          <w:ilvl w:val="0"/>
          <w:numId w:val="1"/>
        </w:numPr>
        <w:rPr>
          <w:rFonts w:ascii="Times New Roman" w:eastAsiaTheme="minorEastAsia" w:hAnsi="Times New Roman" w:cs="Times New Roman"/>
          <w:sz w:val="28"/>
          <w:szCs w:val="28"/>
        </w:rPr>
      </w:pPr>
      <w:r w:rsidRPr="00395D6B">
        <w:rPr>
          <w:rFonts w:ascii="Times New Roman" w:hAnsi="Times New Roman" w:cs="Times New Roman"/>
          <w:sz w:val="28"/>
          <w:szCs w:val="28"/>
          <w:lang w:val="kk-KZ"/>
        </w:rPr>
        <w:t>Екі айнымалы функцияның экстремумы</w:t>
      </w:r>
      <w:r w:rsidR="00EF7E5D" w:rsidRPr="00395D6B"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933E5B" w:rsidRPr="00395D6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F8132C" w:rsidRPr="00395D6B" w:rsidRDefault="006B208B" w:rsidP="00F8132C">
      <w:pPr>
        <w:pStyle w:val="a3"/>
        <w:numPr>
          <w:ilvl w:val="0"/>
          <w:numId w:val="1"/>
        </w:numPr>
        <w:rPr>
          <w:rFonts w:ascii="Times New Roman" w:eastAsiaTheme="minorEastAsia" w:hAnsi="Times New Roman" w:cs="Times New Roman"/>
          <w:sz w:val="28"/>
          <w:szCs w:val="28"/>
        </w:rPr>
      </w:pPr>
      <w:r w:rsidRPr="00395D6B">
        <w:rPr>
          <w:rFonts w:ascii="Times New Roman" w:hAnsi="Times New Roman" w:cs="Times New Roman"/>
          <w:sz w:val="28"/>
          <w:szCs w:val="28"/>
          <w:lang w:val="kk-KZ"/>
        </w:rPr>
        <w:t>Бірінші және екінші текті меншіксіз интегралдар. Жинақтылығы</w:t>
      </w:r>
      <w:r w:rsidR="00F8132C" w:rsidRPr="00395D6B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D83B89" w:rsidRPr="00395D6B" w:rsidRDefault="006B208B" w:rsidP="00F8132C">
      <w:pPr>
        <w:pStyle w:val="a3"/>
        <w:numPr>
          <w:ilvl w:val="0"/>
          <w:numId w:val="1"/>
        </w:num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395D6B">
        <w:rPr>
          <w:rFonts w:ascii="Times New Roman" w:hAnsi="Times New Roman" w:cs="Times New Roman"/>
          <w:sz w:val="28"/>
          <w:szCs w:val="28"/>
          <w:lang w:val="kk-KZ"/>
        </w:rPr>
        <w:t>Оң сандық қатары. Қатардың жинақтылығы. Қатар қосындысы. Коши критерийі.</w:t>
      </w:r>
    </w:p>
    <w:p w:rsidR="006B208B" w:rsidRPr="00395D6B" w:rsidRDefault="006B208B" w:rsidP="00F8132C">
      <w:pPr>
        <w:pStyle w:val="a3"/>
        <w:numPr>
          <w:ilvl w:val="0"/>
          <w:numId w:val="1"/>
        </w:num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395D6B">
        <w:rPr>
          <w:rFonts w:ascii="Times New Roman" w:hAnsi="Times New Roman" w:cs="Times New Roman"/>
          <w:sz w:val="28"/>
          <w:szCs w:val="28"/>
          <w:lang w:val="kk-KZ"/>
        </w:rPr>
        <w:t>Оң сандық қатары. Қатардың жинақтылығы. Салыстыру белгілері. Гармоникалық қатарлар.</w:t>
      </w:r>
    </w:p>
    <w:p w:rsidR="00F8132C" w:rsidRPr="00395D6B" w:rsidRDefault="006B208B" w:rsidP="00F8132C">
      <w:pPr>
        <w:pStyle w:val="a3"/>
        <w:numPr>
          <w:ilvl w:val="0"/>
          <w:numId w:val="1"/>
        </w:num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395D6B">
        <w:rPr>
          <w:rFonts w:ascii="Times New Roman" w:hAnsi="Times New Roman" w:cs="Times New Roman"/>
          <w:sz w:val="28"/>
          <w:szCs w:val="28"/>
          <w:lang w:val="kk-KZ"/>
        </w:rPr>
        <w:t>Қатар жинақтылығының Даламбер және Коши белгілері. Интегралдық белгісі</w:t>
      </w:r>
      <w:r w:rsidR="00F8132C" w:rsidRPr="00395D6B">
        <w:rPr>
          <w:rFonts w:ascii="Times New Roman" w:eastAsiaTheme="minorEastAsia" w:hAnsi="Times New Roman" w:cs="Times New Roman"/>
          <w:sz w:val="28"/>
          <w:szCs w:val="28"/>
          <w:lang w:val="kk-KZ"/>
        </w:rPr>
        <w:t>.</w:t>
      </w:r>
    </w:p>
    <w:p w:rsidR="00F8132C" w:rsidRPr="00395D6B" w:rsidRDefault="006B208B" w:rsidP="00F8132C">
      <w:pPr>
        <w:pStyle w:val="a3"/>
        <w:numPr>
          <w:ilvl w:val="0"/>
          <w:numId w:val="1"/>
        </w:numPr>
        <w:rPr>
          <w:rFonts w:ascii="Times New Roman" w:eastAsiaTheme="minorEastAsia" w:hAnsi="Times New Roman" w:cs="Times New Roman"/>
          <w:sz w:val="28"/>
          <w:szCs w:val="28"/>
        </w:rPr>
      </w:pPr>
      <w:r w:rsidRPr="00395D6B">
        <w:rPr>
          <w:rFonts w:ascii="Times New Roman" w:hAnsi="Times New Roman" w:cs="Times New Roman"/>
          <w:sz w:val="28"/>
          <w:szCs w:val="28"/>
          <w:lang w:val="kk-KZ"/>
        </w:rPr>
        <w:t>Таңба ауыспалы қатарлар</w:t>
      </w:r>
      <w:r w:rsidRPr="00395D6B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395D6B">
        <w:rPr>
          <w:rFonts w:ascii="Times New Roman" w:hAnsi="Times New Roman" w:cs="Times New Roman"/>
          <w:sz w:val="28"/>
          <w:szCs w:val="28"/>
          <w:lang w:val="kk-KZ"/>
        </w:rPr>
        <w:t xml:space="preserve">  Лейбниц белгісі. Абель теоремалары.</w:t>
      </w:r>
    </w:p>
    <w:p w:rsidR="006B208B" w:rsidRPr="00395D6B" w:rsidRDefault="006B208B" w:rsidP="006B208B">
      <w:pPr>
        <w:pStyle w:val="a3"/>
        <w:numPr>
          <w:ilvl w:val="0"/>
          <w:numId w:val="1"/>
        </w:numPr>
        <w:rPr>
          <w:rFonts w:ascii="Times New Roman" w:eastAsiaTheme="minorEastAsia" w:hAnsi="Times New Roman" w:cs="Times New Roman"/>
          <w:sz w:val="28"/>
          <w:szCs w:val="28"/>
        </w:rPr>
      </w:pPr>
      <w:r w:rsidRPr="00395D6B">
        <w:rPr>
          <w:rFonts w:ascii="Times New Roman" w:hAnsi="Times New Roman" w:cs="Times New Roman"/>
          <w:sz w:val="28"/>
          <w:szCs w:val="28"/>
          <w:lang w:val="kk-KZ"/>
        </w:rPr>
        <w:t>Таңба ауыспалы қатарлар</w:t>
      </w:r>
      <w:r w:rsidRPr="00395D6B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395D6B">
        <w:rPr>
          <w:rFonts w:ascii="Times New Roman" w:hAnsi="Times New Roman" w:cs="Times New Roman"/>
          <w:sz w:val="28"/>
          <w:szCs w:val="28"/>
          <w:lang w:val="kk-KZ"/>
        </w:rPr>
        <w:t xml:space="preserve">  Абель теоремалары.</w:t>
      </w:r>
      <w:r w:rsidRPr="00395D6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95D6B">
        <w:rPr>
          <w:rFonts w:ascii="Times New Roman" w:hAnsi="Times New Roman" w:cs="Times New Roman"/>
          <w:sz w:val="28"/>
          <w:szCs w:val="28"/>
          <w:lang w:val="kk-KZ"/>
        </w:rPr>
        <w:t>Абсолютті жинақтылық</w:t>
      </w:r>
      <w:r w:rsidRPr="00395D6B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F8132C" w:rsidRPr="00395D6B" w:rsidRDefault="006B208B" w:rsidP="006B208B">
      <w:pPr>
        <w:pStyle w:val="a3"/>
        <w:numPr>
          <w:ilvl w:val="0"/>
          <w:numId w:val="1"/>
        </w:num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395D6B">
        <w:rPr>
          <w:rFonts w:ascii="Times New Roman" w:hAnsi="Times New Roman" w:cs="Times New Roman"/>
          <w:sz w:val="28"/>
          <w:szCs w:val="28"/>
          <w:lang w:val="kk-KZ"/>
        </w:rPr>
        <w:t xml:space="preserve">Функционалдық қатар. Бірқалыпты жинақтылық. </w:t>
      </w:r>
    </w:p>
    <w:p w:rsidR="006B208B" w:rsidRPr="00395D6B" w:rsidRDefault="006B208B" w:rsidP="006B208B">
      <w:pPr>
        <w:pStyle w:val="a3"/>
        <w:numPr>
          <w:ilvl w:val="0"/>
          <w:numId w:val="1"/>
        </w:numPr>
        <w:rPr>
          <w:rFonts w:ascii="Times New Roman" w:eastAsiaTheme="minorEastAsia" w:hAnsi="Times New Roman" w:cs="Times New Roman"/>
          <w:sz w:val="28"/>
          <w:szCs w:val="28"/>
        </w:rPr>
      </w:pPr>
      <w:r w:rsidRPr="00395D6B">
        <w:rPr>
          <w:rFonts w:ascii="Times New Roman" w:hAnsi="Times New Roman" w:cs="Times New Roman"/>
          <w:sz w:val="28"/>
          <w:szCs w:val="28"/>
          <w:lang w:val="kk-KZ"/>
        </w:rPr>
        <w:t>Тейлор және Маклерон қатары. Жинақталу облысы</w:t>
      </w:r>
      <w:r w:rsidRPr="00395D6B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F8132C" w:rsidRPr="00395D6B" w:rsidRDefault="006B208B" w:rsidP="00F8132C">
      <w:pPr>
        <w:pStyle w:val="a3"/>
        <w:numPr>
          <w:ilvl w:val="0"/>
          <w:numId w:val="1"/>
        </w:numPr>
        <w:rPr>
          <w:rFonts w:ascii="Times New Roman" w:eastAsiaTheme="minorEastAsia" w:hAnsi="Times New Roman" w:cs="Times New Roman"/>
          <w:sz w:val="28"/>
          <w:szCs w:val="28"/>
        </w:rPr>
      </w:pPr>
      <w:r w:rsidRPr="00395D6B">
        <w:rPr>
          <w:rFonts w:ascii="Times New Roman" w:hAnsi="Times New Roman" w:cs="Times New Roman"/>
          <w:sz w:val="28"/>
          <w:szCs w:val="28"/>
          <w:lang w:val="kk-KZ"/>
        </w:rPr>
        <w:t>Дәрежелік қатар. Жинақталу интервалы және радиусы</w:t>
      </w:r>
      <w:r w:rsidR="00F8132C" w:rsidRPr="00395D6B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F8132C" w:rsidRPr="00395D6B" w:rsidRDefault="006B208B" w:rsidP="00F8132C">
      <w:pPr>
        <w:pStyle w:val="a3"/>
        <w:numPr>
          <w:ilvl w:val="0"/>
          <w:numId w:val="1"/>
        </w:numPr>
        <w:rPr>
          <w:rFonts w:ascii="Times New Roman" w:eastAsiaTheme="minorEastAsia" w:hAnsi="Times New Roman" w:cs="Times New Roman"/>
          <w:sz w:val="28"/>
          <w:szCs w:val="28"/>
        </w:rPr>
      </w:pPr>
      <w:r w:rsidRPr="00395D6B">
        <w:rPr>
          <w:rFonts w:ascii="Times New Roman" w:hAnsi="Times New Roman" w:cs="Times New Roman"/>
          <w:sz w:val="28"/>
          <w:szCs w:val="28"/>
          <w:lang w:val="kk-KZ"/>
        </w:rPr>
        <w:t>Қос интеграл. Қос интегралды есептеу. Геометриялық және физикалық қолданулары</w:t>
      </w:r>
      <w:r w:rsidR="00F8132C" w:rsidRPr="00395D6B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933E5B" w:rsidRPr="00395D6B" w:rsidRDefault="006B208B" w:rsidP="00F8132C">
      <w:pPr>
        <w:pStyle w:val="a3"/>
        <w:numPr>
          <w:ilvl w:val="0"/>
          <w:numId w:val="1"/>
        </w:numPr>
        <w:rPr>
          <w:rFonts w:ascii="Times New Roman" w:eastAsiaTheme="minorEastAsia" w:hAnsi="Times New Roman" w:cs="Times New Roman"/>
          <w:sz w:val="28"/>
          <w:szCs w:val="28"/>
        </w:rPr>
      </w:pPr>
      <w:r w:rsidRPr="00395D6B">
        <w:rPr>
          <w:rFonts w:ascii="Times New Roman" w:hAnsi="Times New Roman" w:cs="Times New Roman"/>
          <w:sz w:val="28"/>
          <w:szCs w:val="28"/>
          <w:lang w:val="kk-KZ"/>
        </w:rPr>
        <w:t>Полярлық координаталарындағы қос интеграл. Қос интегралда айнымалыны алмастыру</w:t>
      </w:r>
      <w:r w:rsidR="00933E5B" w:rsidRPr="00395D6B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6B208B" w:rsidRPr="00395D6B" w:rsidRDefault="006B208B" w:rsidP="00F8132C">
      <w:pPr>
        <w:pStyle w:val="a3"/>
        <w:numPr>
          <w:ilvl w:val="0"/>
          <w:numId w:val="1"/>
        </w:num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395D6B">
        <w:rPr>
          <w:rFonts w:ascii="Times New Roman" w:hAnsi="Times New Roman" w:cs="Times New Roman"/>
          <w:sz w:val="28"/>
          <w:szCs w:val="28"/>
          <w:lang w:val="kk-KZ"/>
        </w:rPr>
        <w:t>Цилиндрлік және сфералық  координаталардағы үштік интеграл.</w:t>
      </w:r>
    </w:p>
    <w:p w:rsidR="00D83B89" w:rsidRPr="00395D6B" w:rsidRDefault="006B208B" w:rsidP="00F8132C">
      <w:pPr>
        <w:pStyle w:val="a3"/>
        <w:numPr>
          <w:ilvl w:val="0"/>
          <w:numId w:val="1"/>
        </w:numPr>
        <w:rPr>
          <w:rFonts w:ascii="Times New Roman" w:eastAsiaTheme="minorEastAsia" w:hAnsi="Times New Roman" w:cs="Times New Roman"/>
          <w:sz w:val="28"/>
          <w:szCs w:val="28"/>
        </w:rPr>
      </w:pPr>
      <w:r w:rsidRPr="00395D6B">
        <w:rPr>
          <w:rFonts w:ascii="Times New Roman" w:hAnsi="Times New Roman" w:cs="Times New Roman"/>
          <w:sz w:val="28"/>
          <w:szCs w:val="28"/>
          <w:lang w:val="kk-KZ"/>
        </w:rPr>
        <w:t>Бірінші және екінші текті қисық – сызықты интегралдар. Грин формуласы</w:t>
      </w:r>
      <w:r w:rsidR="00D83B89" w:rsidRPr="00395D6B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F8132C" w:rsidRPr="00395D6B" w:rsidRDefault="006B208B" w:rsidP="00F8132C">
      <w:pPr>
        <w:pStyle w:val="a3"/>
        <w:numPr>
          <w:ilvl w:val="0"/>
          <w:numId w:val="1"/>
        </w:numPr>
        <w:rPr>
          <w:rFonts w:ascii="Times New Roman" w:eastAsiaTheme="minorEastAsia" w:hAnsi="Times New Roman" w:cs="Times New Roman"/>
          <w:sz w:val="28"/>
          <w:szCs w:val="28"/>
        </w:rPr>
      </w:pPr>
      <w:r w:rsidRPr="00395D6B">
        <w:rPr>
          <w:rFonts w:ascii="Times New Roman" w:hAnsi="Times New Roman" w:cs="Times New Roman"/>
          <w:sz w:val="28"/>
          <w:szCs w:val="28"/>
          <w:lang w:val="kk-KZ"/>
        </w:rPr>
        <w:t>Беттік интеграл. Беттік интегралды есептеу. Стокс формуласы</w:t>
      </w:r>
      <w:r w:rsidR="00D83B89" w:rsidRPr="00395D6B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D83B89" w:rsidRPr="0063173C" w:rsidRDefault="00D83B89" w:rsidP="00F8132C">
      <w:pPr>
        <w:pStyle w:val="a3"/>
        <w:numPr>
          <w:ilvl w:val="0"/>
          <w:numId w:val="1"/>
        </w:numPr>
        <w:rPr>
          <w:rFonts w:ascii="Times New Roman" w:eastAsiaTheme="minorEastAsia" w:hAnsi="Times New Roman" w:cs="Times New Roman"/>
          <w:sz w:val="28"/>
          <w:szCs w:val="28"/>
        </w:rPr>
      </w:pPr>
      <w:r w:rsidRPr="00395D6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6B208B" w:rsidRPr="00395D6B">
        <w:rPr>
          <w:rFonts w:ascii="Times New Roman" w:hAnsi="Times New Roman" w:cs="Times New Roman"/>
          <w:sz w:val="28"/>
          <w:szCs w:val="28"/>
          <w:lang w:val="kk-KZ"/>
        </w:rPr>
        <w:t>Өрістер теориясының элементтері. Дивергенция, ротор.</w:t>
      </w:r>
    </w:p>
    <w:p w:rsidR="006B208B" w:rsidRPr="00395D6B" w:rsidRDefault="006B208B" w:rsidP="00B716DB">
      <w:pPr>
        <w:pStyle w:val="a3"/>
        <w:numPr>
          <w:ilvl w:val="0"/>
          <w:numId w:val="1"/>
        </w:numPr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B716DB">
        <w:rPr>
          <w:rFonts w:ascii="Times New Roman" w:hAnsi="Times New Roman" w:cs="Times New Roman"/>
          <w:sz w:val="28"/>
          <w:szCs w:val="28"/>
          <w:lang w:val="kk-KZ"/>
        </w:rPr>
        <w:t xml:space="preserve">Гамильтон операторы және оның кейбір қолданулары. Потенциалдық өріс </w:t>
      </w:r>
      <w:r w:rsidRPr="00395D6B">
        <w:rPr>
          <w:rFonts w:ascii="Times New Roman" w:hAnsi="Times New Roman" w:cs="Times New Roman"/>
          <w:position w:val="-10"/>
          <w:sz w:val="28"/>
          <w:szCs w:val="28"/>
          <w:lang w:val="kk-KZ"/>
        </w:rPr>
        <w:object w:dxaOrig="98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85pt;height:20.05pt" o:ole="">
            <v:imagedata r:id="rId5" o:title=""/>
          </v:shape>
          <o:OLEObject Type="Embed" ProgID="Equation.3" ShapeID="_x0000_i1025" DrawAspect="Content" ObjectID="_1617383817" r:id="rId6"/>
        </w:object>
      </w:r>
      <w:r w:rsidRPr="00B716DB">
        <w:rPr>
          <w:rFonts w:ascii="Times New Roman" w:hAnsi="Times New Roman" w:cs="Times New Roman"/>
          <w:sz w:val="28"/>
          <w:szCs w:val="28"/>
          <w:lang w:val="kk-KZ"/>
        </w:rPr>
        <w:t xml:space="preserve"> соленоидалдық өріс </w:t>
      </w:r>
      <w:r w:rsidRPr="00395D6B">
        <w:rPr>
          <w:rFonts w:ascii="Times New Roman" w:hAnsi="Times New Roman" w:cs="Times New Roman"/>
          <w:position w:val="-10"/>
          <w:sz w:val="28"/>
          <w:szCs w:val="28"/>
          <w:lang w:val="kk-KZ"/>
        </w:rPr>
        <w:object w:dxaOrig="1440" w:dyaOrig="400">
          <v:shape id="_x0000_i1026" type="#_x0000_t75" style="width:1in;height:20.05pt" o:ole="">
            <v:imagedata r:id="rId7" o:title=""/>
          </v:shape>
          <o:OLEObject Type="Embed" ProgID="Equation.3" ShapeID="_x0000_i1026" DrawAspect="Content" ObjectID="_1617383818" r:id="rId8"/>
        </w:object>
      </w:r>
      <w:r w:rsidRPr="00B716DB">
        <w:rPr>
          <w:rFonts w:ascii="Times New Roman" w:hAnsi="Times New Roman" w:cs="Times New Roman"/>
          <w:sz w:val="28"/>
          <w:szCs w:val="28"/>
          <w:lang w:val="kk-KZ"/>
        </w:rPr>
        <w:t xml:space="preserve"> Лаплас операторы</w:t>
      </w:r>
      <w:r w:rsidRPr="00B716DB">
        <w:rPr>
          <w:rFonts w:ascii="Times New Roman" w:eastAsiaTheme="minorEastAsia" w:hAnsi="Times New Roman" w:cs="Times New Roman"/>
          <w:sz w:val="28"/>
          <w:szCs w:val="28"/>
        </w:rPr>
        <w:t>.</w:t>
      </w:r>
    </w:p>
    <w:sectPr w:rsidR="006B208B" w:rsidRPr="00395D6B" w:rsidSect="009233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133CE"/>
    <w:multiLevelType w:val="hybridMultilevel"/>
    <w:tmpl w:val="FE42DB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4031B4"/>
    <w:multiLevelType w:val="hybridMultilevel"/>
    <w:tmpl w:val="DE34E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4F48D6"/>
    <w:multiLevelType w:val="hybridMultilevel"/>
    <w:tmpl w:val="FE42DB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766D9"/>
    <w:rsid w:val="0006019D"/>
    <w:rsid w:val="001228D6"/>
    <w:rsid w:val="00210C6F"/>
    <w:rsid w:val="00245AD3"/>
    <w:rsid w:val="0034507F"/>
    <w:rsid w:val="00395D6B"/>
    <w:rsid w:val="00441CB6"/>
    <w:rsid w:val="004768F4"/>
    <w:rsid w:val="005E3B77"/>
    <w:rsid w:val="00630473"/>
    <w:rsid w:val="0063173C"/>
    <w:rsid w:val="006B208B"/>
    <w:rsid w:val="006D30AA"/>
    <w:rsid w:val="00923366"/>
    <w:rsid w:val="00933E5B"/>
    <w:rsid w:val="009A03A0"/>
    <w:rsid w:val="009E3539"/>
    <w:rsid w:val="00A6239A"/>
    <w:rsid w:val="00B66C2E"/>
    <w:rsid w:val="00B716DB"/>
    <w:rsid w:val="00B766D9"/>
    <w:rsid w:val="00C26095"/>
    <w:rsid w:val="00C3700F"/>
    <w:rsid w:val="00CE7C45"/>
    <w:rsid w:val="00D0381E"/>
    <w:rsid w:val="00D83B89"/>
    <w:rsid w:val="00EC0865"/>
    <w:rsid w:val="00EE5F96"/>
    <w:rsid w:val="00EF7E5D"/>
    <w:rsid w:val="00F8132C"/>
    <w:rsid w:val="00F91A37"/>
    <w:rsid w:val="00FC6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3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5AD3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245AD3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F81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13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Айгерим</dc:creator>
  <cp:keywords/>
  <dc:description/>
  <cp:lastModifiedBy>1</cp:lastModifiedBy>
  <cp:revision>15</cp:revision>
  <dcterms:created xsi:type="dcterms:W3CDTF">2019-02-01T11:06:00Z</dcterms:created>
  <dcterms:modified xsi:type="dcterms:W3CDTF">2019-04-21T14:30:00Z</dcterms:modified>
</cp:coreProperties>
</file>